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0" w:rsidRDefault="00C93700" w:rsidP="00C93700">
      <w:pPr>
        <w:shd w:val="clear" w:color="auto" w:fill="FFFFFF"/>
        <w:spacing w:before="218" w:after="0" w:line="655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</w:pPr>
      <w:r w:rsidRPr="00D50959"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  <w:t xml:space="preserve">Конспект </w:t>
      </w:r>
      <w:proofErr w:type="spellStart"/>
      <w:r w:rsidRPr="00D50959"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  <w:t>квест-игры</w:t>
      </w:r>
      <w:proofErr w:type="spellEnd"/>
      <w:r w:rsidRPr="00D50959"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  <w:t xml:space="preserve"> для дет</w:t>
      </w:r>
      <w:r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  <w:t>ей разновозрастной группы</w:t>
      </w:r>
      <w:r w:rsidRPr="00D50959"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  <w:t>, посвященной празднику «Международный женский день </w:t>
      </w:r>
    </w:p>
    <w:p w:rsidR="00C93700" w:rsidRPr="00D50959" w:rsidRDefault="00C93700" w:rsidP="00C93700">
      <w:pPr>
        <w:shd w:val="clear" w:color="auto" w:fill="FFFFFF"/>
        <w:spacing w:before="218" w:after="0" w:line="655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</w:pPr>
      <w:bookmarkStart w:id="0" w:name="_GoBack"/>
      <w:bookmarkEnd w:id="0"/>
      <w:r w:rsidRPr="00D50959">
        <w:rPr>
          <w:rFonts w:ascii="Trebuchet MS" w:eastAsia="Times New Roman" w:hAnsi="Trebuchet MS" w:cs="Times New Roman"/>
          <w:color w:val="7A7977"/>
          <w:kern w:val="36"/>
          <w:sz w:val="55"/>
          <w:szCs w:val="55"/>
        </w:rPr>
        <w:t>8 Марта»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Цель: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Воспитывать любовь к матери.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Задачи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:</w:t>
      </w:r>
    </w:p>
    <w:p w:rsidR="00C93700" w:rsidRPr="00D50959" w:rsidRDefault="00C93700" w:rsidP="00C93700">
      <w:pPr>
        <w:numPr>
          <w:ilvl w:val="0"/>
          <w:numId w:val="1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Закрепить знания о празднике 8 Марта.</w:t>
      </w:r>
    </w:p>
    <w:p w:rsidR="00C93700" w:rsidRPr="00D50959" w:rsidRDefault="00C93700" w:rsidP="00C93700">
      <w:pPr>
        <w:numPr>
          <w:ilvl w:val="0"/>
          <w:numId w:val="1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Развивать связную речь, обогащать словарный запас детей.</w:t>
      </w:r>
    </w:p>
    <w:p w:rsidR="00C93700" w:rsidRPr="00D50959" w:rsidRDefault="00C93700" w:rsidP="00C93700">
      <w:pPr>
        <w:numPr>
          <w:ilvl w:val="0"/>
          <w:numId w:val="1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Воспитывать умение работать в коллективе.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Интеграция образовательных областей: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  <w:t>«Познавательное развитие»:</w:t>
      </w:r>
    </w:p>
    <w:p w:rsidR="00C93700" w:rsidRPr="00D50959" w:rsidRDefault="00C93700" w:rsidP="00C93700">
      <w:pPr>
        <w:numPr>
          <w:ilvl w:val="0"/>
          <w:numId w:val="2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расширять представления детей об отечественных традициях.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  <w:t>«Социально – коммуникативное развитие»:</w:t>
      </w:r>
    </w:p>
    <w:p w:rsidR="00C93700" w:rsidRPr="00D50959" w:rsidRDefault="00C93700" w:rsidP="00C93700">
      <w:pPr>
        <w:numPr>
          <w:ilvl w:val="0"/>
          <w:numId w:val="3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Формировать готовность совместной деятельности со сверстниками.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  <w:t>«Речевое развитие»:</w:t>
      </w:r>
    </w:p>
    <w:p w:rsidR="00C93700" w:rsidRPr="00D50959" w:rsidRDefault="00C93700" w:rsidP="00C93700">
      <w:pPr>
        <w:numPr>
          <w:ilvl w:val="0"/>
          <w:numId w:val="4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Развивать связную и грамматическую правильность речи.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i/>
          <w:iCs/>
          <w:color w:val="303F50"/>
          <w:sz w:val="31"/>
          <w:szCs w:val="31"/>
        </w:rPr>
        <w:t>«Физическое развитие»:</w:t>
      </w:r>
    </w:p>
    <w:p w:rsidR="00C93700" w:rsidRPr="00D50959" w:rsidRDefault="00C93700" w:rsidP="00C93700">
      <w:pPr>
        <w:numPr>
          <w:ilvl w:val="0"/>
          <w:numId w:val="5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способствовать развитию координации движений с речью</w:t>
      </w: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lastRenderedPageBreak/>
        <w:t>Методы и приемы: </w:t>
      </w:r>
    </w:p>
    <w:p w:rsidR="00C93700" w:rsidRPr="00D50959" w:rsidRDefault="00C93700" w:rsidP="00C93700">
      <w:pPr>
        <w:numPr>
          <w:ilvl w:val="0"/>
          <w:numId w:val="6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наглядные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– использование сюжетных картин; </w:t>
      </w:r>
    </w:p>
    <w:p w:rsidR="00C93700" w:rsidRPr="00D50959" w:rsidRDefault="00C93700" w:rsidP="00C93700">
      <w:pPr>
        <w:numPr>
          <w:ilvl w:val="0"/>
          <w:numId w:val="6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словесные - беседа о празднике - 8 Марта, использование художественного слова;</w:t>
      </w:r>
    </w:p>
    <w:p w:rsidR="00C93700" w:rsidRPr="00D50959" w:rsidRDefault="00C93700" w:rsidP="00C93700">
      <w:pPr>
        <w:numPr>
          <w:ilvl w:val="0"/>
          <w:numId w:val="6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игровые: дидактические игры: «Ласковое слово для мамы», «Кто у кого?» </w:t>
      </w:r>
      <w:proofErr w:type="spellStart"/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п</w:t>
      </w:r>
      <w:proofErr w:type="spellEnd"/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/и «Чей малыш».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Материалы и оборудование: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серединка от цветка и набор лепестков к нему с заданиями на оборотной стороне, мяч, мольберт, иллюстрации.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Предварительная работа:</w:t>
      </w:r>
    </w:p>
    <w:p w:rsidR="00C93700" w:rsidRPr="00D50959" w:rsidRDefault="00C93700" w:rsidP="00C93700">
      <w:pPr>
        <w:numPr>
          <w:ilvl w:val="0"/>
          <w:numId w:val="7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беседы о признаке 8 Марта, разучивание стихов и песен о маме;</w:t>
      </w:r>
    </w:p>
    <w:p w:rsidR="00C93700" w:rsidRPr="00D50959" w:rsidRDefault="00C93700" w:rsidP="00C93700">
      <w:pPr>
        <w:numPr>
          <w:ilvl w:val="0"/>
          <w:numId w:val="7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Беседа по теме “Мама – лучшее слово на свете”;</w:t>
      </w:r>
    </w:p>
    <w:p w:rsidR="00C93700" w:rsidRPr="00D50959" w:rsidRDefault="00C93700" w:rsidP="00C93700">
      <w:pPr>
        <w:numPr>
          <w:ilvl w:val="0"/>
          <w:numId w:val="7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Изготовление подарочных открыток для мамы.</w:t>
      </w:r>
    </w:p>
    <w:p w:rsidR="00C93700" w:rsidRPr="00D50959" w:rsidRDefault="00C93700" w:rsidP="00C93700">
      <w:pPr>
        <w:numPr>
          <w:ilvl w:val="0"/>
          <w:numId w:val="7"/>
        </w:numPr>
        <w:shd w:val="clear" w:color="auto" w:fill="FFFFFF"/>
        <w:spacing w:before="65" w:after="0" w:line="458" w:lineRule="atLeast"/>
        <w:ind w:left="22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Дидактические игры: «Назови ласково», «Кто чей сынок?».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Ход непосредственно образовательной деятельности: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Организационный момент.</w:t>
      </w:r>
    </w:p>
    <w:p w:rsidR="00C93700" w:rsidRPr="00D50959" w:rsidRDefault="00C93700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Воспитатель: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Ребята, я очень рада видеть вас.</w:t>
      </w: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br/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Собрались все дети в круг,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Я твой друг и ты мой друг.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Крепко за руки возьмемся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И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друг другу улыбнемся.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Теперь подарите друг другу улыбку.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Воспитатель: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Ребята, улыбнитесь друг другу.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Вводная часть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lastRenderedPageBreak/>
        <w:t>Воспитатель: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Посмотрите внимательно по сторонам. Видите, что-нибудь новое и необычное в нашей группе? (Дети внимательно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рассматривают группу находят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желтую серединку от цветка.)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Воспитатель: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Молодцы нашли всё правильно, только вот я не могу понять, что же это такое? Можете мне помочь и сказать на что это похоже?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(Предположение детей - солнышко, кружочек… серединка от цветочка.)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Воспитатель: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Правильно – это серединка от цветочка, посмотрите, а на оборотной стороне что-то написано.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«Здравствуйте дети, я серединка от волшебного цветка, вот только лепесточки мои разлетелись по вашей группе. Помогите мне найдите мои лепестки, выполните все их просьбы и тогда я исполню ваше заветное желание».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Воспитатель: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Ну как ребята поможем нашей серединке вновь превратиться в цветок?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Дети.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Да.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Основная часть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Воспитатель: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Тогда отправляемся на поиски первого лепестка, а вот вам подсказка «Тайну вы узнать хотите? — К окну поближе подойдите, и внимательно смотрите. Лепесток с заданием найдите».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Дети ищут лепесток, найдя его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воспитатель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читает задание: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 xml:space="preserve">«Ребята, </w:t>
      </w:r>
      <w:proofErr w:type="gramStart"/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знаете ли вы какое время года наступило</w:t>
      </w:r>
      <w:proofErr w:type="gramEnd"/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?»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lastRenderedPageBreak/>
        <w:t>Дети.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Весна.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 Правильно, к нам в гости пришла </w:t>
      </w:r>
      <w:proofErr w:type="spellStart"/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весна-красна</w:t>
      </w:r>
      <w:proofErr w:type="spellEnd"/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Как называется первый весенний месяц?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Дети.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Март.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А какой праздник мы отмечаем в марте?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Дети.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Праздник всех мам – 8 Марта. В этот день</w:t>
      </w: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мы поздравляем не только мам и бабушек, но и всех знакомых женщин.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Что можно пожелать, поздравляя кого-то с праздником?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Дети.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Крепкого здоровья, счастья, улыбок, верных друзей</w:t>
      </w: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хорошего настроения.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. Пришло время отправляться искать следующий лепесток. Слушайте следующую подсказку: «Тайну вы узнать хотите? — к столу поближе подойдите, и внимательно смотрите. Лепесток с заданием найдите».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Дети находят лепесток, воспитатель читает задание: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«Скажите, как можно больше ласковых слов для своей мамы</w:t>
      </w:r>
      <w:proofErr w:type="gramStart"/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.»</w:t>
      </w:r>
      <w:proofErr w:type="gramEnd"/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i/>
          <w:iCs/>
          <w:color w:val="303F50"/>
          <w:sz w:val="31"/>
        </w:rPr>
        <w:t>Дидактическая игра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: «Ласковое слово для мамы»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Дети.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Мамочка, </w:t>
      </w:r>
      <w:proofErr w:type="spell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мамулечка</w:t>
      </w:r>
      <w:proofErr w:type="spell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, мамуся, лапушка, маменька.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. Как можно сказать, какая бывает мама?</w:t>
      </w:r>
    </w:p>
    <w:p w:rsidR="00C93700" w:rsidRPr="00D50959" w:rsidRDefault="00C93700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Дети.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Добрая, ласковая, заботливая, нежная, трудолюбивая, приветливая, хозяйственная, любимая.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 xml:space="preserve">Дети встают в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круг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передавая лепесток из рук в руки называя ласковые слова о маме.</w:t>
      </w:r>
    </w:p>
    <w:p w:rsidR="00C93700" w:rsidRPr="00D50959" w:rsidRDefault="00C93700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lastRenderedPageBreak/>
        <w:t>Воспитатель.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Вот сколько ласковых и добрых слов можно сказать о маме.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</w: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Пришло время отправляться искать следующий лепесток. Слушайте следующую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  <w:u w:val="single"/>
        </w:rPr>
        <w:t>подсказку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: «Т</w:t>
      </w:r>
      <w:r>
        <w:rPr>
          <w:rFonts w:ascii="Verdana" w:eastAsia="Times New Roman" w:hAnsi="Verdana" w:cs="Times New Roman"/>
          <w:color w:val="303F50"/>
          <w:sz w:val="31"/>
          <w:szCs w:val="31"/>
        </w:rPr>
        <w:t>айну вы узнать хотите? — к шкафу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поближе подойдите, и внимательно смотрите. Лепесток с заданием найдите».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Дети находят лепесток, воспитатель читает задание: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«</w:t>
      </w:r>
      <w:proofErr w:type="spellStart"/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Физминутка</w:t>
      </w:r>
      <w:proofErr w:type="spellEnd"/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 xml:space="preserve"> про маму»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Мама - это небо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(руки вверх)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Мама - это свет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(руками вверху показываем фонарики)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Мама - это счастье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(руки к груди)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Мамы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 - </w:t>
      </w: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лучше нет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(наклоняемся вперед и машем головой нет-нет)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Мама - это сказка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(большой палец вверх)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Мама - это смех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(смеемся, улыбаемся)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Мама - это ласка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(гладим себя по голове)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Мамы - любят всех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! (шлем воздушный поцелуй)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Ну что ребята немного отдохнули, пора отправляться за поиски нового лепестка. «Тайну вы узнать хотите? — к доске поближе подойдите, и внимательно смотрите. Лепесток с заданием найдите».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Дети находят лепесток, воспитатель читает задание: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«У всех мам есть дети, а как зовут детенышей животных?»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Дидактическая игра с мячом «Кто у кого?»</w:t>
      </w:r>
    </w:p>
    <w:p w:rsidR="00C93700" w:rsidRPr="00D50959" w:rsidRDefault="00C93700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lastRenderedPageBreak/>
        <w:t>У медведицы - …(медвежонок, медвежата).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У лисицы - … (лисенок, лисята).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У белки - … (бельчонок, бельчата).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У волчицы - … (волчонок, волчата).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У ежихи - … (ежонок, ежата).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У зайчихи - … (зайчонок, зайчата).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>А у мамы – ребенок. Молодцы!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Молодцы ребята, очень хорошо все поработали, пора нам искать последний лепесток нашего волшебного цветка. Мы с вами почти у цели и так: «Тайну вы узнать хотите? — на ковер поближе подойдите, и внимательно смотрите. Лепесток с заданием найдите».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Дети ищут лепесток, найдя его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воспитатель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читает задание:</w:t>
      </w:r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</w:pPr>
      <w:r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«Мальчики подарите девочкам открытки</w:t>
      </w:r>
      <w:proofErr w:type="gramStart"/>
      <w:r w:rsidRPr="00D50959">
        <w:rPr>
          <w:rFonts w:ascii="Verdana" w:eastAsia="Times New Roman" w:hAnsi="Verdana" w:cs="Times New Roman"/>
          <w:b/>
          <w:bCs/>
          <w:color w:val="303F50"/>
          <w:sz w:val="31"/>
          <w:szCs w:val="31"/>
        </w:rPr>
        <w:t>.»</w:t>
      </w:r>
      <w:proofErr w:type="gramEnd"/>
    </w:p>
    <w:p w:rsidR="00C93700" w:rsidRPr="00D50959" w:rsidRDefault="00C93700" w:rsidP="00C93700">
      <w:pPr>
        <w:shd w:val="clear" w:color="auto" w:fill="FFFFFF"/>
        <w:spacing w:before="131" w:after="131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>
        <w:rPr>
          <w:rFonts w:ascii="Verdana" w:eastAsia="Times New Roman" w:hAnsi="Verdana" w:cs="Times New Roman"/>
          <w:color w:val="303F50"/>
          <w:sz w:val="31"/>
          <w:szCs w:val="31"/>
        </w:rPr>
        <w:t>Мальчики поздравляют девочек и дарят открытки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.</w:t>
      </w:r>
    </w:p>
    <w:p w:rsidR="00C93700" w:rsidRDefault="00C93700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 w:rsidRPr="00D50959">
        <w:rPr>
          <w:rFonts w:ascii="Verdana" w:eastAsia="Times New Roman" w:hAnsi="Verdana" w:cs="Times New Roman"/>
          <w:b/>
          <w:bCs/>
          <w:color w:val="303F50"/>
          <w:sz w:val="31"/>
        </w:rPr>
        <w:t>Воспитатель. 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Ребята сегодня вы много сказали ласковых слов о маме прочитали замечательные стихи давайте еще раз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расскажем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за что вы любите свою маму (краткие рассказы детей о мамах).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 xml:space="preserve">Ребята верно мамы всякие важны – мамы всякие нужны. Посмотрите вы нашли пять лепестков и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посмотрите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какой красивый цветок получился.</w:t>
      </w:r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br/>
        <w:t xml:space="preserve">Я горжусь вами вы выполнили все </w:t>
      </w:r>
      <w:proofErr w:type="gramStart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>задания</w:t>
      </w:r>
      <w:proofErr w:type="gramEnd"/>
      <w:r w:rsidRPr="00D50959">
        <w:rPr>
          <w:rFonts w:ascii="Verdana" w:eastAsia="Times New Roman" w:hAnsi="Verdana" w:cs="Times New Roman"/>
          <w:color w:val="303F50"/>
          <w:sz w:val="31"/>
          <w:szCs w:val="31"/>
        </w:rPr>
        <w:t xml:space="preserve"> нашли все лепестки и </w:t>
      </w:r>
      <w:r w:rsidR="00F333B1">
        <w:rPr>
          <w:rFonts w:ascii="Verdana" w:eastAsia="Times New Roman" w:hAnsi="Verdana" w:cs="Times New Roman"/>
          <w:color w:val="303F50"/>
          <w:sz w:val="31"/>
          <w:szCs w:val="31"/>
        </w:rPr>
        <w:t xml:space="preserve">за это </w:t>
      </w:r>
      <w:r>
        <w:rPr>
          <w:rFonts w:ascii="Verdana" w:eastAsia="Times New Roman" w:hAnsi="Verdana" w:cs="Times New Roman"/>
          <w:color w:val="303F50"/>
          <w:sz w:val="31"/>
          <w:szCs w:val="31"/>
        </w:rPr>
        <w:t xml:space="preserve"> вам цветочек приготовил</w:t>
      </w:r>
      <w:r w:rsidR="00F333B1">
        <w:rPr>
          <w:rFonts w:ascii="Verdana" w:eastAsia="Times New Roman" w:hAnsi="Verdana" w:cs="Times New Roman"/>
          <w:color w:val="303F50"/>
          <w:sz w:val="31"/>
          <w:szCs w:val="31"/>
        </w:rPr>
        <w:t xml:space="preserve"> сюрприз.</w:t>
      </w:r>
    </w:p>
    <w:p w:rsidR="00F333B1" w:rsidRDefault="00F333B1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>
        <w:rPr>
          <w:rFonts w:ascii="Verdana" w:eastAsia="Times New Roman" w:hAnsi="Verdana" w:cs="Times New Roman"/>
          <w:color w:val="303F50"/>
          <w:sz w:val="31"/>
          <w:szCs w:val="31"/>
        </w:rPr>
        <w:t>Но вы должны отгадать загадку</w:t>
      </w:r>
      <w:proofErr w:type="gramStart"/>
      <w:r>
        <w:rPr>
          <w:rFonts w:ascii="Verdana" w:eastAsia="Times New Roman" w:hAnsi="Verdana" w:cs="Times New Roman"/>
          <w:color w:val="303F50"/>
          <w:sz w:val="31"/>
          <w:szCs w:val="31"/>
        </w:rPr>
        <w:t xml:space="preserve"> ,</w:t>
      </w:r>
      <w:proofErr w:type="gramEnd"/>
      <w:r>
        <w:rPr>
          <w:rFonts w:ascii="Verdana" w:eastAsia="Times New Roman" w:hAnsi="Verdana" w:cs="Times New Roman"/>
          <w:color w:val="303F50"/>
          <w:sz w:val="31"/>
          <w:szCs w:val="31"/>
        </w:rPr>
        <w:t>где спрятался этот сюрприз:</w:t>
      </w:r>
      <w:r w:rsidR="00381EF8">
        <w:rPr>
          <w:rFonts w:ascii="Verdana" w:eastAsia="Times New Roman" w:hAnsi="Verdana" w:cs="Times New Roman"/>
          <w:color w:val="303F50"/>
          <w:sz w:val="31"/>
          <w:szCs w:val="31"/>
        </w:rPr>
        <w:t xml:space="preserve">    Там дают гуляш, компот.</w:t>
      </w:r>
    </w:p>
    <w:p w:rsidR="00381EF8" w:rsidRDefault="00381EF8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>
        <w:rPr>
          <w:rFonts w:ascii="Verdana" w:eastAsia="Times New Roman" w:hAnsi="Verdana" w:cs="Times New Roman"/>
          <w:color w:val="303F50"/>
          <w:sz w:val="31"/>
          <w:szCs w:val="31"/>
        </w:rPr>
        <w:t xml:space="preserve">                  И котлеты и </w:t>
      </w:r>
      <w:proofErr w:type="gramStart"/>
      <w:r>
        <w:rPr>
          <w:rFonts w:ascii="Verdana" w:eastAsia="Times New Roman" w:hAnsi="Verdana" w:cs="Times New Roman"/>
          <w:color w:val="303F50"/>
          <w:sz w:val="31"/>
          <w:szCs w:val="31"/>
        </w:rPr>
        <w:t>борщи</w:t>
      </w:r>
      <w:proofErr w:type="gramEnd"/>
      <w:r>
        <w:rPr>
          <w:rFonts w:ascii="Verdana" w:eastAsia="Times New Roman" w:hAnsi="Verdana" w:cs="Times New Roman"/>
          <w:color w:val="303F50"/>
          <w:sz w:val="31"/>
          <w:szCs w:val="31"/>
        </w:rPr>
        <w:t xml:space="preserve"> и наваристые щи!</w:t>
      </w:r>
    </w:p>
    <w:p w:rsidR="00381EF8" w:rsidRDefault="00381EF8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>
        <w:rPr>
          <w:rFonts w:ascii="Verdana" w:eastAsia="Times New Roman" w:hAnsi="Verdana" w:cs="Times New Roman"/>
          <w:color w:val="303F50"/>
          <w:sz w:val="31"/>
          <w:szCs w:val="31"/>
        </w:rPr>
        <w:t xml:space="preserve">                     (столовая)</w:t>
      </w:r>
    </w:p>
    <w:p w:rsidR="00381EF8" w:rsidRDefault="00381EF8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  <w:r>
        <w:rPr>
          <w:rFonts w:ascii="Verdana" w:eastAsia="Times New Roman" w:hAnsi="Verdana" w:cs="Times New Roman"/>
          <w:color w:val="303F50"/>
          <w:sz w:val="31"/>
          <w:szCs w:val="31"/>
        </w:rPr>
        <w:lastRenderedPageBreak/>
        <w:t xml:space="preserve">                </w:t>
      </w:r>
    </w:p>
    <w:p w:rsidR="00F333B1" w:rsidRPr="00D50959" w:rsidRDefault="00F333B1" w:rsidP="00C93700">
      <w:pPr>
        <w:shd w:val="clear" w:color="auto" w:fill="FFFFFF"/>
        <w:spacing w:after="0" w:line="458" w:lineRule="atLeast"/>
        <w:rPr>
          <w:rFonts w:ascii="Verdana" w:eastAsia="Times New Roman" w:hAnsi="Verdana" w:cs="Times New Roman"/>
          <w:color w:val="303F50"/>
          <w:sz w:val="31"/>
          <w:szCs w:val="31"/>
        </w:rPr>
      </w:pPr>
    </w:p>
    <w:p w:rsidR="0073023B" w:rsidRDefault="0073023B"/>
    <w:sectPr w:rsidR="0073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429"/>
    <w:multiLevelType w:val="multilevel"/>
    <w:tmpl w:val="6848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B35A9"/>
    <w:multiLevelType w:val="multilevel"/>
    <w:tmpl w:val="8BB0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4282C"/>
    <w:multiLevelType w:val="multilevel"/>
    <w:tmpl w:val="D380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107D0"/>
    <w:multiLevelType w:val="multilevel"/>
    <w:tmpl w:val="E5A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D77B9"/>
    <w:multiLevelType w:val="multilevel"/>
    <w:tmpl w:val="ABC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87375"/>
    <w:multiLevelType w:val="multilevel"/>
    <w:tmpl w:val="436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60B5B"/>
    <w:multiLevelType w:val="multilevel"/>
    <w:tmpl w:val="B1A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700"/>
    <w:rsid w:val="00381EF8"/>
    <w:rsid w:val="0073023B"/>
    <w:rsid w:val="00C93700"/>
    <w:rsid w:val="00C95A17"/>
    <w:rsid w:val="00F3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2024-03-06T06:54:00Z</cp:lastPrinted>
  <dcterms:created xsi:type="dcterms:W3CDTF">2024-03-06T06:22:00Z</dcterms:created>
  <dcterms:modified xsi:type="dcterms:W3CDTF">2024-03-06T10:51:00Z</dcterms:modified>
</cp:coreProperties>
</file>